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ind w:left="0"/>
        <w:rPr>
          <w:b w:val="0"/>
          <w:bCs w:val="0"/>
        </w:rPr>
      </w:pPr>
      <w:r w:rsidDel="00000000" w:rsidR="00000000" w:rsidRPr="00000000">
        <w:rPr>
          <w:rtl w:val="0"/>
        </w:rPr>
        <w:t xml:space="preserve">Participant:</w:t>
      </w:r>
      <w:r w:rsidDel="00000000" w:rsidR="00000000" w:rsidRPr="00000000">
        <w:rPr>
          <w:b w:val="0"/>
          <w:bCs w:val="0"/>
          <w:rtl w:val="0"/>
        </w:rPr>
        <w:t xml:space="preserve"> Habiba Yusuf</w:t>
        <w:br w:type="textWrapping"/>
        <w:t xml:space="preserve"> </w:t>
      </w:r>
      <w:r w:rsidDel="00000000" w:rsidR="00000000" w:rsidRPr="00000000">
        <w:rPr>
          <w:rtl w:val="0"/>
        </w:rPr>
        <w:t xml:space="preserve">Location:</w:t>
      </w:r>
      <w:r w:rsidDel="00000000" w:rsidR="00000000" w:rsidRPr="00000000">
        <w:rPr>
          <w:b w:val="0"/>
          <w:bCs w:val="0"/>
          <w:rtl w:val="0"/>
        </w:rPr>
        <w:t xml:space="preserve"> Angwan Cement, Dape, Lifecamp, Abuja</w:t>
        <w:br w:type="textWrapping"/>
        <w:t xml:space="preserve"> </w:t>
      </w:r>
      <w:r w:rsidDel="00000000" w:rsidR="00000000" w:rsidRPr="00000000">
        <w:rPr>
          <w:rtl w:val="0"/>
        </w:rPr>
        <w:t xml:space="preserve">Business:</w:t>
      </w:r>
      <w:r w:rsidDel="00000000" w:rsidR="00000000" w:rsidRPr="00000000">
        <w:rPr>
          <w:b w:val="0"/>
          <w:bCs w:val="0"/>
          <w:rtl w:val="0"/>
        </w:rPr>
        <w:t xml:space="preserve"> Ready-to-wear clothing production</w:t>
        <w:br w:type="textWrapping"/>
        <w:t xml:space="preserve"> </w:t>
      </w:r>
      <w:r w:rsidDel="00000000" w:rsidR="00000000" w:rsidRPr="00000000">
        <w:rPr>
          <w:rtl w:val="0"/>
        </w:rPr>
        <w:t xml:space="preserve">Disability:</w:t>
      </w:r>
      <w:r w:rsidDel="00000000" w:rsidR="00000000" w:rsidRPr="00000000">
        <w:rPr>
          <w:b w:val="0"/>
          <w:bCs w:val="0"/>
          <w:rtl w:val="0"/>
        </w:rPr>
        <w:t xml:space="preserve"> Deaf</w:t>
      </w:r>
    </w:p>
    <w:p w:rsidR="00000000" w:rsidDel="00000000" w:rsidP="00000000" w:rsidRDefault="00000000" w:rsidRPr="00000000" w14:paraId="00000002">
      <w:pPr>
        <w:spacing w:after="240" w:before="240" w:lineRule="auto"/>
        <w:ind w:left="0"/>
        <w:rPr>
          <w:b w:val="0"/>
          <w:bCs w:val="0"/>
        </w:rPr>
      </w:pPr>
      <w:r w:rsidDel="00000000" w:rsidR="00000000" w:rsidRPr="00000000">
        <w:rPr>
          <w:b w:val="0"/>
          <w:bCs w:val="0"/>
          <w:rtl w:val="0"/>
        </w:rPr>
        <w:t xml:space="preserve">Before joining Empower Her Ability, Habiba’s clothing business was struggling with limited customer patronage and low sales. Although her business was operational, she had limited market access and faced challenges attracting and retaining customers. A major barrier to business growth was inadequate equipment, particularly the lack of a sewing machine to support production and expansion.</w:t>
      </w:r>
    </w:p>
    <w:p w:rsidR="00000000" w:rsidDel="00000000" w:rsidP="00000000" w:rsidRDefault="00000000" w:rsidRPr="00000000" w14:paraId="00000003">
      <w:pPr>
        <w:spacing w:after="240" w:before="240" w:lineRule="auto"/>
        <w:ind w:left="0"/>
        <w:rPr>
          <w:b w:val="0"/>
          <w:bCs w:val="0"/>
        </w:rPr>
      </w:pPr>
      <w:r w:rsidDel="00000000" w:rsidR="00000000" w:rsidRPr="00000000">
        <w:rPr>
          <w:b w:val="0"/>
          <w:bCs w:val="0"/>
          <w:rtl w:val="0"/>
        </w:rPr>
        <w:t xml:space="preserve">Through the project, Habiba received entrepreneurship training, mentorship support, and financial assistance through a business challenge/cash support initiative. She particularly benefited from mentorship, which encouraged her to improve business management practices, including financial record keeping and tracking income and expenses more effectively.</w:t>
      </w:r>
    </w:p>
    <w:p w:rsidR="00000000" w:rsidDel="00000000" w:rsidP="00000000" w:rsidRDefault="00000000" w:rsidRPr="00000000" w14:paraId="00000004">
      <w:pPr>
        <w:spacing w:after="240" w:before="240" w:lineRule="auto"/>
        <w:ind w:left="0"/>
        <w:rPr>
          <w:b w:val="0"/>
          <w:bCs w:val="0"/>
        </w:rPr>
      </w:pPr>
      <w:r w:rsidDel="00000000" w:rsidR="00000000" w:rsidRPr="00000000">
        <w:rPr>
          <w:b w:val="0"/>
          <w:bCs w:val="0"/>
          <w:rtl w:val="0"/>
        </w:rPr>
        <w:t xml:space="preserve">As a result of the training and mentorship, Habiba reports significant business improvements. She now keeps financial records, has separated her personal and business bank accounts, and has become more confident in marketing her products. Increased confidence has enabled her to actively promote her business, participate in showcase opportunities, and expand her customer base. She also reports improved income, increased production, and the purchase of more materials to produce ready-to-wear clothing for display and sale.</w:t>
      </w:r>
    </w:p>
    <w:p w:rsidR="00000000" w:rsidDel="00000000" w:rsidP="00000000" w:rsidRDefault="00000000" w:rsidRPr="00000000" w14:paraId="00000005">
      <w:pPr>
        <w:spacing w:after="240" w:before="240" w:lineRule="auto"/>
        <w:ind w:left="0"/>
        <w:rPr>
          <w:b w:val="0"/>
          <w:bCs w:val="0"/>
        </w:rPr>
      </w:pPr>
      <w:r w:rsidDel="00000000" w:rsidR="00000000" w:rsidRPr="00000000">
        <w:rPr>
          <w:b w:val="0"/>
          <w:bCs w:val="0"/>
          <w:rtl w:val="0"/>
        </w:rPr>
        <w:t xml:space="preserve">Despite these gains, financial constraints remain a major challenge. Habiba hopes to secure a physical shop space as her home can no longer adequately accommodate her growing business. She also requires additional materials, equipment, and a generator to address electricity challenges and support further business expansion.</w:t>
      </w:r>
    </w:p>
    <w:p w:rsidR="00000000" w:rsidDel="00000000" w:rsidP="00000000" w:rsidRDefault="00000000" w:rsidRPr="00000000" w14:paraId="00000006">
      <w:pPr>
        <w:spacing w:after="240" w:before="240" w:lineRule="auto"/>
        <w:ind w:left="0"/>
        <w:rPr>
          <w:b w:val="0"/>
          <w:bCs w:val="0"/>
        </w:rPr>
      </w:pPr>
      <w:r w:rsidDel="00000000" w:rsidR="00000000" w:rsidRPr="00000000">
        <w:rPr>
          <w:rtl w:val="0"/>
        </w:rPr>
        <w:t xml:space="preserve">Key change:</w:t>
      </w:r>
      <w:r w:rsidDel="00000000" w:rsidR="00000000" w:rsidRPr="00000000">
        <w:rPr>
          <w:b w:val="0"/>
          <w:bCs w:val="0"/>
          <w:rtl w:val="0"/>
        </w:rPr>
        <w:t xml:space="preserve"> Habiba moved from low sales and limited customer access to stronger business visibility, improved financial management, increased confidence in marketing, and business growth through better production and customer engagement.</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b w:val="0"/>
          <w:bCs w:val="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b w:val="1"/>
        <w:bCs w:val="1"/>
        <w:sz w:val="22"/>
        <w:szCs w:val="22"/>
        <w:lang w:val="en"/>
      </w:rPr>
    </w:rPrDefault>
    <w:pPrDefault>
      <w:pPr>
        <w:spacing w:after="80" w:before="280" w:line="276" w:lineRule="auto"/>
        <w:ind w:left="36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after="0" w:before="480" w:lineRule="auto"/>
    </w:pPr>
    <w:rPr>
      <w:smallCaps w:val="1"/>
      <w:sz w:val="36"/>
      <w:szCs w:val="36"/>
    </w:rPr>
  </w:style>
  <w:style w:type="paragraph" w:styleId="Heading2">
    <w:name w:val="heading 2"/>
    <w:basedOn w:val="Normal"/>
    <w:next w:val="Normal"/>
    <w:pPr>
      <w:spacing w:after="0" w:before="200" w:line="271" w:lineRule="auto"/>
    </w:pPr>
    <w:rPr>
      <w:smallCaps w:val="1"/>
      <w:sz w:val="28"/>
      <w:szCs w:val="28"/>
    </w:rPr>
  </w:style>
  <w:style w:type="paragraph" w:styleId="Heading3">
    <w:name w:val="heading 3"/>
    <w:basedOn w:val="Normal"/>
    <w:next w:val="Normal"/>
    <w:pPr>
      <w:spacing w:after="0" w:before="200" w:line="271" w:lineRule="auto"/>
    </w:pPr>
    <w:rPr>
      <w:i w:val="1"/>
      <w:iCs w:val="1"/>
      <w:smallCaps w:val="1"/>
      <w:sz w:val="26"/>
      <w:szCs w:val="26"/>
    </w:rPr>
  </w:style>
  <w:style w:type="paragraph" w:styleId="Heading4">
    <w:name w:val="heading 4"/>
    <w:basedOn w:val="Normal"/>
    <w:next w:val="Normal"/>
    <w:pPr>
      <w:spacing w:after="0" w:line="271" w:lineRule="auto"/>
    </w:pPr>
    <w:rPr>
      <w:b w:val="1"/>
      <w:bCs w:val="1"/>
      <w:sz w:val="24"/>
      <w:szCs w:val="24"/>
    </w:rPr>
  </w:style>
  <w:style w:type="paragraph" w:styleId="Heading5">
    <w:name w:val="heading 5"/>
    <w:basedOn w:val="Normal"/>
    <w:next w:val="Normal"/>
    <w:pPr>
      <w:spacing w:after="0" w:line="271" w:lineRule="auto"/>
    </w:pPr>
    <w:rPr>
      <w:i w:val="1"/>
      <w:iCs w:val="1"/>
      <w:sz w:val="24"/>
      <w:szCs w:val="24"/>
    </w:rPr>
  </w:style>
  <w:style w:type="paragraph" w:styleId="Heading6">
    <w:name w:val="heading 6"/>
    <w:basedOn w:val="Normal"/>
    <w:next w:val="Normal"/>
    <w:pPr>
      <w:shd w:fill="ffffff" w:val="clear"/>
      <w:spacing w:after="0" w:line="271" w:lineRule="auto"/>
    </w:pPr>
    <w:rPr>
      <w:b w:val="1"/>
      <w:bCs w:val="1"/>
      <w:color w:val="595959"/>
    </w:rPr>
  </w:style>
  <w:style w:type="paragraph" w:styleId="Title">
    <w:name w:val="Title"/>
    <w:basedOn w:val="Normal"/>
    <w:next w:val="Normal"/>
    <w:pPr>
      <w:spacing w:after="300" w:line="240" w:lineRule="auto"/>
    </w:pPr>
    <w:rPr>
      <w:smallCaps w:val="1"/>
      <w:sz w:val="52"/>
      <w:szCs w:val="52"/>
    </w:rPr>
  </w:style>
  <w:style w:type="paragraph" w:styleId="Subtitle">
    <w:name w:val="Subtitle"/>
    <w:basedOn w:val="Normal"/>
    <w:next w:val="Normal"/>
    <w:pPr/>
    <w:rPr>
      <w:i w:val="1"/>
      <w:iCs w:val="1"/>
      <w:smallCaps w:val="1"/>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